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12E" w:rsidRDefault="005D7149" w:rsidP="0060512E">
      <w:pPr>
        <w:tabs>
          <w:tab w:val="left" w:pos="-1440"/>
        </w:tabs>
        <w:spacing w:line="229" w:lineRule="auto"/>
        <w:ind w:left="2880" w:hanging="2880"/>
        <w:jc w:val="both"/>
        <w:rPr>
          <w:rFonts w:ascii="Arial" w:hAnsi="Arial" w:cs="Arial"/>
          <w:sz w:val="22"/>
          <w:szCs w:val="22"/>
        </w:rPr>
      </w:pPr>
      <w:proofErr w:type="gramStart"/>
      <w:r>
        <w:rPr>
          <w:rFonts w:ascii="Arial" w:hAnsi="Arial" w:cs="Arial"/>
          <w:sz w:val="22"/>
          <w:szCs w:val="22"/>
        </w:rPr>
        <w:t>Name of Employer</w:t>
      </w:r>
      <w:r>
        <w:rPr>
          <w:rFonts w:ascii="Arial" w:hAnsi="Arial" w:cs="Arial"/>
          <w:sz w:val="22"/>
          <w:szCs w:val="22"/>
        </w:rPr>
        <w:tab/>
      </w:r>
      <w:r>
        <w:rPr>
          <w:rFonts w:ascii="Arial" w:hAnsi="Arial" w:cs="Arial"/>
          <w:sz w:val="22"/>
          <w:szCs w:val="22"/>
        </w:rPr>
        <w:tab/>
        <w:t xml:space="preserve">CIBT, </w:t>
      </w:r>
      <w:r w:rsidR="0060512E">
        <w:rPr>
          <w:rFonts w:ascii="Arial" w:hAnsi="Arial" w:cs="Arial"/>
          <w:sz w:val="22"/>
          <w:szCs w:val="22"/>
        </w:rPr>
        <w:t>Inc.</w:t>
      </w:r>
      <w:proofErr w:type="gramEnd"/>
    </w:p>
    <w:p w:rsidR="0060512E" w:rsidRDefault="0060512E" w:rsidP="0060512E">
      <w:pPr>
        <w:tabs>
          <w:tab w:val="left" w:pos="-1440"/>
        </w:tabs>
        <w:spacing w:line="229" w:lineRule="auto"/>
        <w:ind w:left="2880" w:hanging="2880"/>
        <w:jc w:val="both"/>
        <w:rPr>
          <w:rFonts w:ascii="Arial" w:hAnsi="Arial" w:cs="Arial"/>
          <w:sz w:val="22"/>
          <w:szCs w:val="22"/>
        </w:rPr>
      </w:pPr>
    </w:p>
    <w:p w:rsidR="0060512E" w:rsidRDefault="00897F59" w:rsidP="0060512E">
      <w:pPr>
        <w:tabs>
          <w:tab w:val="left" w:pos="-1440"/>
        </w:tabs>
        <w:spacing w:line="229" w:lineRule="auto"/>
        <w:ind w:left="2880" w:hanging="2880"/>
        <w:jc w:val="both"/>
        <w:rPr>
          <w:rFonts w:ascii="Arial" w:hAnsi="Arial" w:cs="Arial"/>
          <w:sz w:val="22"/>
          <w:szCs w:val="22"/>
        </w:rPr>
      </w:pPr>
      <w:r>
        <w:rPr>
          <w:rFonts w:ascii="Arial" w:hAnsi="Arial" w:cs="Arial"/>
          <w:sz w:val="22"/>
          <w:szCs w:val="22"/>
        </w:rPr>
        <w:t>Position Title:</w:t>
      </w:r>
      <w:r>
        <w:rPr>
          <w:rFonts w:ascii="Arial" w:hAnsi="Arial" w:cs="Arial"/>
          <w:sz w:val="22"/>
          <w:szCs w:val="22"/>
        </w:rPr>
        <w:tab/>
      </w:r>
      <w:r>
        <w:rPr>
          <w:rFonts w:ascii="Arial" w:hAnsi="Arial" w:cs="Arial"/>
          <w:sz w:val="22"/>
          <w:szCs w:val="22"/>
        </w:rPr>
        <w:tab/>
      </w:r>
      <w:r w:rsidR="0060512E" w:rsidRPr="00224E63">
        <w:rPr>
          <w:rFonts w:ascii="Arial" w:hAnsi="Arial" w:cs="Arial"/>
          <w:sz w:val="22"/>
          <w:szCs w:val="22"/>
        </w:rPr>
        <w:t>Senior Manager</w:t>
      </w:r>
      <w:r w:rsidR="0060512E">
        <w:rPr>
          <w:rFonts w:ascii="Arial" w:hAnsi="Arial" w:cs="Arial"/>
          <w:sz w:val="22"/>
          <w:szCs w:val="22"/>
        </w:rPr>
        <w:t xml:space="preserve"> </w:t>
      </w:r>
      <w:r w:rsidR="0060512E" w:rsidRPr="00224E63">
        <w:rPr>
          <w:rFonts w:ascii="Arial" w:hAnsi="Arial" w:cs="Arial"/>
          <w:sz w:val="22"/>
          <w:szCs w:val="22"/>
        </w:rPr>
        <w:t>-</w:t>
      </w:r>
      <w:r w:rsidR="0060512E">
        <w:rPr>
          <w:rFonts w:ascii="Arial" w:hAnsi="Arial" w:cs="Arial"/>
          <w:sz w:val="22"/>
          <w:szCs w:val="22"/>
        </w:rPr>
        <w:t xml:space="preserve"> </w:t>
      </w:r>
      <w:r w:rsidR="0060512E" w:rsidRPr="00224E63">
        <w:rPr>
          <w:rFonts w:ascii="Arial" w:hAnsi="Arial" w:cs="Arial"/>
          <w:sz w:val="22"/>
          <w:szCs w:val="22"/>
        </w:rPr>
        <w:t>Financial Planning &amp; Analysis</w:t>
      </w:r>
    </w:p>
    <w:p w:rsidR="0060512E" w:rsidRDefault="0060512E" w:rsidP="0060512E">
      <w:pPr>
        <w:tabs>
          <w:tab w:val="left" w:pos="-1440"/>
        </w:tabs>
        <w:spacing w:line="229" w:lineRule="auto"/>
        <w:ind w:left="2880" w:hanging="2880"/>
        <w:jc w:val="both"/>
        <w:rPr>
          <w:rFonts w:ascii="Arial" w:hAnsi="Arial" w:cs="Arial"/>
          <w:sz w:val="22"/>
          <w:szCs w:val="22"/>
        </w:rPr>
      </w:pPr>
    </w:p>
    <w:p w:rsidR="0060512E" w:rsidRDefault="0060512E" w:rsidP="0060512E">
      <w:pPr>
        <w:tabs>
          <w:tab w:val="left" w:pos="-1440"/>
        </w:tabs>
        <w:spacing w:line="229" w:lineRule="auto"/>
        <w:ind w:left="2880" w:hanging="2880"/>
        <w:jc w:val="both"/>
        <w:rPr>
          <w:rFonts w:ascii="Arial" w:hAnsi="Arial" w:cs="Arial"/>
          <w:sz w:val="22"/>
          <w:szCs w:val="22"/>
        </w:rPr>
      </w:pPr>
      <w:r>
        <w:rPr>
          <w:rFonts w:ascii="Arial" w:hAnsi="Arial" w:cs="Arial"/>
          <w:sz w:val="22"/>
          <w:szCs w:val="22"/>
        </w:rPr>
        <w:t>Position Location:</w:t>
      </w:r>
      <w:r>
        <w:rPr>
          <w:rFonts w:ascii="Arial" w:hAnsi="Arial" w:cs="Arial"/>
          <w:sz w:val="22"/>
          <w:szCs w:val="22"/>
        </w:rPr>
        <w:tab/>
      </w:r>
      <w:r>
        <w:rPr>
          <w:rFonts w:ascii="Arial" w:hAnsi="Arial" w:cs="Arial"/>
          <w:sz w:val="22"/>
          <w:szCs w:val="22"/>
        </w:rPr>
        <w:tab/>
      </w:r>
      <w:r w:rsidR="00911E47" w:rsidRPr="00911E47">
        <w:rPr>
          <w:rFonts w:ascii="Arial" w:hAnsi="Arial" w:cs="Arial"/>
          <w:sz w:val="22"/>
          <w:szCs w:val="22"/>
        </w:rPr>
        <w:t>1600 International Drive</w:t>
      </w:r>
      <w:r>
        <w:rPr>
          <w:rFonts w:ascii="Arial" w:hAnsi="Arial" w:cs="Arial"/>
          <w:sz w:val="22"/>
          <w:szCs w:val="22"/>
        </w:rPr>
        <w:t>, McLean, Virginia</w:t>
      </w:r>
      <w:r w:rsidR="00220EA5">
        <w:rPr>
          <w:rFonts w:ascii="Arial" w:hAnsi="Arial" w:cs="Arial"/>
          <w:sz w:val="22"/>
          <w:szCs w:val="22"/>
        </w:rPr>
        <w:t xml:space="preserve"> 22102</w:t>
      </w:r>
    </w:p>
    <w:p w:rsidR="0060512E" w:rsidRDefault="0060512E" w:rsidP="0060512E">
      <w:pPr>
        <w:tabs>
          <w:tab w:val="left" w:pos="-1440"/>
        </w:tabs>
        <w:spacing w:line="229" w:lineRule="auto"/>
        <w:ind w:left="2880" w:hanging="2880"/>
        <w:jc w:val="both"/>
        <w:rPr>
          <w:rFonts w:ascii="Arial" w:hAnsi="Arial" w:cs="Arial"/>
          <w:sz w:val="22"/>
          <w:szCs w:val="22"/>
        </w:rPr>
      </w:pPr>
    </w:p>
    <w:p w:rsidR="0060512E" w:rsidRDefault="00897F59" w:rsidP="0060512E">
      <w:pPr>
        <w:tabs>
          <w:tab w:val="left" w:pos="-1440"/>
        </w:tabs>
        <w:spacing w:line="229" w:lineRule="auto"/>
        <w:ind w:left="2880" w:hanging="2880"/>
        <w:jc w:val="both"/>
        <w:rPr>
          <w:rFonts w:ascii="Arial" w:hAnsi="Arial" w:cs="Arial"/>
          <w:sz w:val="22"/>
          <w:szCs w:val="22"/>
        </w:rPr>
      </w:pPr>
      <w:r>
        <w:rPr>
          <w:rFonts w:ascii="Arial" w:hAnsi="Arial" w:cs="Arial"/>
          <w:sz w:val="22"/>
          <w:szCs w:val="22"/>
        </w:rPr>
        <w:t>Hours:</w:t>
      </w:r>
      <w:r>
        <w:rPr>
          <w:rFonts w:ascii="Arial" w:hAnsi="Arial" w:cs="Arial"/>
          <w:sz w:val="22"/>
          <w:szCs w:val="22"/>
        </w:rPr>
        <w:tab/>
      </w:r>
      <w:r>
        <w:rPr>
          <w:rFonts w:ascii="Arial" w:hAnsi="Arial" w:cs="Arial"/>
          <w:sz w:val="22"/>
          <w:szCs w:val="22"/>
        </w:rPr>
        <w:tab/>
      </w:r>
      <w:r w:rsidR="0060512E">
        <w:rPr>
          <w:rFonts w:ascii="Arial" w:hAnsi="Arial" w:cs="Arial"/>
          <w:sz w:val="22"/>
          <w:szCs w:val="22"/>
        </w:rPr>
        <w:t>Monday – Friday, 9:00 am to 5:00 pm</w:t>
      </w:r>
    </w:p>
    <w:p w:rsidR="0060512E" w:rsidRDefault="0060512E" w:rsidP="0060512E">
      <w:pPr>
        <w:spacing w:line="229" w:lineRule="auto"/>
        <w:jc w:val="both"/>
        <w:rPr>
          <w:rFonts w:ascii="Arial" w:hAnsi="Arial" w:cs="Arial"/>
          <w:sz w:val="22"/>
          <w:szCs w:val="22"/>
        </w:rPr>
      </w:pPr>
    </w:p>
    <w:p w:rsidR="004943AA" w:rsidRPr="004943AA" w:rsidRDefault="00897F59" w:rsidP="004943AA">
      <w:pPr>
        <w:ind w:left="2880" w:hanging="2880"/>
        <w:jc w:val="both"/>
        <w:rPr>
          <w:rFonts w:ascii="Arial" w:hAnsi="Arial" w:cs="Arial"/>
          <w:sz w:val="22"/>
          <w:szCs w:val="22"/>
        </w:rPr>
      </w:pPr>
      <w:r>
        <w:rPr>
          <w:rFonts w:ascii="Arial" w:hAnsi="Arial" w:cs="Arial"/>
          <w:sz w:val="22"/>
          <w:szCs w:val="22"/>
        </w:rPr>
        <w:t>Summary of Duties:</w:t>
      </w:r>
      <w:r>
        <w:rPr>
          <w:rFonts w:ascii="Arial" w:hAnsi="Arial" w:cs="Arial"/>
          <w:sz w:val="22"/>
          <w:szCs w:val="22"/>
        </w:rPr>
        <w:tab/>
      </w:r>
      <w:r w:rsidR="004943AA" w:rsidRPr="004943AA">
        <w:rPr>
          <w:rFonts w:ascii="Arial" w:hAnsi="Arial" w:cs="Arial"/>
          <w:sz w:val="22"/>
          <w:szCs w:val="22"/>
        </w:rPr>
        <w:t>Work with CEO, CFO and other senior executives and staff to set annual plan targets for both organic growth and acquisitions, develop detailed business unit budgets and forecasts, perform sensitivity analysis and develop detailed balance sheet and cash flow projections.  Use both Excel and cloud based accounting and planning system to develop financial reports and budget. Manage the system administration of the cloud based accounting/planning system. Develop and manage the monthly operations reviews and analyze operating results. Work independently to improve the planning, budgeting and operations review processes and models. Develop and provide insightful analysis of complex operating issues including pricing, operating expense trends and operating efficiency, capital expenditures, taxes and bank covenants.  Develop PowerPoint presentations for Senior Executives and the Board of Directors.</w:t>
      </w:r>
    </w:p>
    <w:p w:rsidR="004943AA" w:rsidRPr="004943AA" w:rsidRDefault="004943AA" w:rsidP="004943AA">
      <w:pPr>
        <w:ind w:left="2880" w:hanging="2880"/>
        <w:jc w:val="both"/>
        <w:rPr>
          <w:rFonts w:ascii="Arial" w:hAnsi="Arial" w:cs="Arial"/>
          <w:sz w:val="22"/>
          <w:szCs w:val="22"/>
        </w:rPr>
      </w:pPr>
    </w:p>
    <w:p w:rsidR="004943AA" w:rsidRPr="004943AA" w:rsidRDefault="00897F59" w:rsidP="004943AA">
      <w:pPr>
        <w:ind w:left="2880" w:hanging="2880"/>
        <w:jc w:val="both"/>
        <w:rPr>
          <w:rFonts w:ascii="Arial" w:hAnsi="Arial" w:cs="Arial"/>
          <w:sz w:val="22"/>
          <w:szCs w:val="22"/>
        </w:rPr>
      </w:pPr>
      <w:r>
        <w:rPr>
          <w:rFonts w:ascii="Arial" w:hAnsi="Arial" w:cs="Arial"/>
          <w:sz w:val="22"/>
          <w:szCs w:val="22"/>
        </w:rPr>
        <w:t>Qualifications:</w:t>
      </w:r>
      <w:r>
        <w:rPr>
          <w:rFonts w:ascii="Arial" w:hAnsi="Arial" w:cs="Arial"/>
          <w:sz w:val="22"/>
          <w:szCs w:val="22"/>
        </w:rPr>
        <w:tab/>
      </w:r>
      <w:r w:rsidR="004943AA" w:rsidRPr="004943AA">
        <w:rPr>
          <w:rFonts w:ascii="Arial" w:hAnsi="Arial" w:cs="Arial"/>
          <w:sz w:val="22"/>
          <w:szCs w:val="22"/>
        </w:rPr>
        <w:t xml:space="preserve">Master’s degree in Business Administration, Finance or related field of study and 3 years experience in the job offered or 3 years of financial analysis or related experience. Employer will accept a Bachelor’s degree in Business Administration, Finance or related field of study and </w:t>
      </w:r>
      <w:r w:rsidR="00464F4D">
        <w:rPr>
          <w:rFonts w:ascii="Arial" w:hAnsi="Arial" w:cs="Arial"/>
          <w:sz w:val="22"/>
          <w:szCs w:val="22"/>
        </w:rPr>
        <w:t>6</w:t>
      </w:r>
      <w:r w:rsidR="004943AA" w:rsidRPr="004943AA">
        <w:rPr>
          <w:rFonts w:ascii="Arial" w:hAnsi="Arial" w:cs="Arial"/>
          <w:sz w:val="22"/>
          <w:szCs w:val="22"/>
        </w:rPr>
        <w:t xml:space="preserve"> years experience in lieu of a Master’s degree and 3 years experience.  Demonstrated work experience in: Quantitative, economics or business analysis; Develop annual plans, budgets forecasts and long term financial models; Conduct financial analysis in: revenue, direct cost, operating expense, capital expenditure, balance sheet and cash flow;  Developing complex financial Excel models, including: P&amp;L, balance sheet and cash flow.  Preparing monthly financial reports; Work with CEO, CFO, Executives or Board of Directors; Use PowerPoint to prepare board presentation packages for Venture Capital or Private Equity owned companies; Interpreting, analyzing and forecasting compliance with bank covenants; System administration, developing reports and developing budgets in cloud based accounting and planning systems; Microsoft Excel Financial Modeling using: Formulas, Graph, Pivot table, and Macro. Certifications: Passed CFA level II exam or CPA required.</w:t>
      </w:r>
    </w:p>
    <w:p w:rsidR="0060512E" w:rsidRDefault="0060512E" w:rsidP="0060512E">
      <w:pPr>
        <w:ind w:left="2880" w:hanging="2880"/>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60512E" w:rsidRPr="0060512E" w:rsidRDefault="00897F59" w:rsidP="0060512E">
      <w:pPr>
        <w:ind w:left="2880" w:hanging="2880"/>
        <w:jc w:val="both"/>
        <w:rPr>
          <w:rFonts w:ascii="Arial" w:hAnsi="Arial" w:cs="Arial"/>
          <w:sz w:val="22"/>
          <w:szCs w:val="22"/>
        </w:rPr>
      </w:pPr>
      <w:r>
        <w:rPr>
          <w:rFonts w:ascii="Arial" w:hAnsi="Arial" w:cs="Arial"/>
          <w:sz w:val="22"/>
          <w:szCs w:val="22"/>
        </w:rPr>
        <w:t xml:space="preserve">To apply: </w:t>
      </w:r>
      <w:r>
        <w:rPr>
          <w:rFonts w:ascii="Arial" w:hAnsi="Arial" w:cs="Arial"/>
          <w:sz w:val="22"/>
          <w:szCs w:val="22"/>
        </w:rPr>
        <w:tab/>
      </w:r>
      <w:r w:rsidR="0060512E" w:rsidRPr="0060512E">
        <w:rPr>
          <w:rFonts w:ascii="Arial" w:hAnsi="Arial" w:cs="Arial"/>
          <w:sz w:val="22"/>
          <w:szCs w:val="22"/>
        </w:rPr>
        <w:t xml:space="preserve">Applicants should email resume to </w:t>
      </w:r>
      <w:r w:rsidR="0060512E" w:rsidRPr="00811C89">
        <w:rPr>
          <w:rFonts w:ascii="Arial" w:hAnsi="Arial" w:cs="Arial"/>
          <w:sz w:val="22"/>
          <w:szCs w:val="22"/>
        </w:rPr>
        <w:t>recruiting@cibt.com</w:t>
      </w:r>
      <w:r w:rsidR="0060512E" w:rsidRPr="0060512E">
        <w:rPr>
          <w:rFonts w:ascii="Arial" w:hAnsi="Arial" w:cs="Arial"/>
          <w:sz w:val="22"/>
          <w:szCs w:val="22"/>
        </w:rPr>
        <w:t xml:space="preserve"> with job title in subject line.</w:t>
      </w:r>
    </w:p>
    <w:p w:rsidR="0060512E" w:rsidRPr="0060512E" w:rsidRDefault="0060512E" w:rsidP="0060512E">
      <w:pPr>
        <w:jc w:val="both"/>
        <w:rPr>
          <w:rFonts w:ascii="Arial" w:hAnsi="Arial" w:cs="Arial"/>
          <w:sz w:val="22"/>
          <w:szCs w:val="22"/>
        </w:rPr>
      </w:pPr>
    </w:p>
    <w:p w:rsidR="00176AA8" w:rsidRDefault="00176AA8" w:rsidP="0009771C">
      <w:pPr>
        <w:spacing w:line="230" w:lineRule="auto"/>
        <w:rPr>
          <w:rFonts w:ascii="Arial" w:hAnsi="Arial" w:cs="Arial"/>
          <w:sz w:val="18"/>
          <w:szCs w:val="18"/>
        </w:rPr>
      </w:pPr>
    </w:p>
    <w:p w:rsidR="00176AA8" w:rsidRDefault="00176AA8" w:rsidP="0009771C">
      <w:pPr>
        <w:spacing w:line="230" w:lineRule="auto"/>
        <w:rPr>
          <w:rFonts w:ascii="Arial" w:hAnsi="Arial" w:cs="Arial"/>
          <w:sz w:val="18"/>
          <w:szCs w:val="18"/>
        </w:rPr>
      </w:pPr>
    </w:p>
    <w:p w:rsidR="00352BED" w:rsidRPr="00EA0310" w:rsidRDefault="00352BED" w:rsidP="00EA0310">
      <w:pPr>
        <w:pStyle w:val="DocID"/>
      </w:pPr>
    </w:p>
    <w:sectPr w:rsidR="00352BED" w:rsidRPr="00EA0310" w:rsidSect="00421A2C">
      <w:headerReference w:type="even" r:id="rId7"/>
      <w:headerReference w:type="default" r:id="rId8"/>
      <w:footerReference w:type="even" r:id="rId9"/>
      <w:footerReference w:type="default" r:id="rId10"/>
      <w:headerReference w:type="first" r:id="rId11"/>
      <w:footerReference w:type="first" r:id="rId12"/>
      <w:endnotePr>
        <w:numFmt w:val="decimal"/>
      </w:endnotePr>
      <w:pgSz w:w="12240" w:h="15840"/>
      <w:pgMar w:top="1080" w:right="1008" w:bottom="1440" w:left="1008" w:header="1080" w:footer="1440" w:gutter="0"/>
      <w:paperSrc w:first="256" w:other="256"/>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5B2F" w:rsidRDefault="007A5B2F">
      <w:r>
        <w:separator/>
      </w:r>
    </w:p>
  </w:endnote>
  <w:endnote w:type="continuationSeparator" w:id="0">
    <w:p w:rsidR="007A5B2F" w:rsidRDefault="007A5B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ndale Mono">
    <w:altName w:val="Courier New"/>
    <w:charset w:val="00"/>
    <w:family w:val="modern"/>
    <w:pitch w:val="fixed"/>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C89" w:rsidRDefault="00811C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133" w:rsidRDefault="000D2133">
    <w:pPr>
      <w:spacing w:line="129" w:lineRule="exact"/>
    </w:pPr>
  </w:p>
  <w:p w:rsidR="000D2133" w:rsidRDefault="000D2133">
    <w:pPr>
      <w:tabs>
        <w:tab w:val="right" w:pos="9792"/>
      </w:tabs>
      <w:spacing w:line="229" w:lineRule="auto"/>
      <w:ind w:left="432" w:right="432"/>
      <w:jc w:val="both"/>
      <w:rPr>
        <w:rFonts w:ascii="Andale Mono" w:hAnsi="Andale Mono"/>
        <w:sz w:val="16"/>
        <w:szCs w:val="16"/>
      </w:rPr>
    </w:pPr>
    <w:r>
      <w:rPr>
        <w:rFonts w:ascii="Andale Mono" w:hAnsi="Andale Mono"/>
        <w:sz w:val="16"/>
        <w:szCs w:val="16"/>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C89" w:rsidRDefault="00811C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5B2F" w:rsidRDefault="007A5B2F">
      <w:r>
        <w:separator/>
      </w:r>
    </w:p>
  </w:footnote>
  <w:footnote w:type="continuationSeparator" w:id="0">
    <w:p w:rsidR="007A5B2F" w:rsidRDefault="007A5B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C89" w:rsidRDefault="00811C8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C89" w:rsidRDefault="00811C8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C89" w:rsidRDefault="00811C8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1A4D97"/>
    <w:multiLevelType w:val="hybridMultilevel"/>
    <w:tmpl w:val="DD8E3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embedSystemFonts/>
  <w:bordersDoNotSurroundHeader/>
  <w:bordersDoNotSurroundFooter/>
  <w:proofState w:spelling="clean" w:grammar="clean"/>
  <w:stylePaneFormatFilter w:val="3F01"/>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rsids>
    <w:rsidRoot w:val="00352BED"/>
    <w:rsid w:val="0009771C"/>
    <w:rsid w:val="000D2133"/>
    <w:rsid w:val="001233EF"/>
    <w:rsid w:val="00176AA8"/>
    <w:rsid w:val="001D0D7E"/>
    <w:rsid w:val="001D0F2F"/>
    <w:rsid w:val="001D4736"/>
    <w:rsid w:val="00220EA5"/>
    <w:rsid w:val="0028531B"/>
    <w:rsid w:val="002D46BC"/>
    <w:rsid w:val="00352BED"/>
    <w:rsid w:val="00362759"/>
    <w:rsid w:val="00363B97"/>
    <w:rsid w:val="00401061"/>
    <w:rsid w:val="00421A2C"/>
    <w:rsid w:val="0046202F"/>
    <w:rsid w:val="00464F4D"/>
    <w:rsid w:val="004748B8"/>
    <w:rsid w:val="004943AA"/>
    <w:rsid w:val="004A67F6"/>
    <w:rsid w:val="005154A2"/>
    <w:rsid w:val="005D7149"/>
    <w:rsid w:val="0060512E"/>
    <w:rsid w:val="00625BD3"/>
    <w:rsid w:val="00671F71"/>
    <w:rsid w:val="006D3E4B"/>
    <w:rsid w:val="00702BBC"/>
    <w:rsid w:val="00772766"/>
    <w:rsid w:val="007A5B2F"/>
    <w:rsid w:val="00811C89"/>
    <w:rsid w:val="0082782D"/>
    <w:rsid w:val="00897F59"/>
    <w:rsid w:val="009053D8"/>
    <w:rsid w:val="00911E47"/>
    <w:rsid w:val="00972A07"/>
    <w:rsid w:val="009D26A0"/>
    <w:rsid w:val="00A020F6"/>
    <w:rsid w:val="00A64F9C"/>
    <w:rsid w:val="00AE2ED7"/>
    <w:rsid w:val="00AE6A95"/>
    <w:rsid w:val="00AE78AD"/>
    <w:rsid w:val="00B533BD"/>
    <w:rsid w:val="00B82435"/>
    <w:rsid w:val="00B95B1C"/>
    <w:rsid w:val="00BB72A4"/>
    <w:rsid w:val="00D2689E"/>
    <w:rsid w:val="00DA3B0A"/>
    <w:rsid w:val="00E7634C"/>
    <w:rsid w:val="00EA0310"/>
    <w:rsid w:val="00EC1780"/>
    <w:rsid w:val="00F705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21A2C"/>
    <w:pPr>
      <w:widowControl w:val="0"/>
      <w:autoSpaceDE w:val="0"/>
      <w:autoSpaceDN w:val="0"/>
      <w:adjustRightInd w:val="0"/>
    </w:pPr>
    <w:rPr>
      <w:rFonts w:ascii="Baskerville Old Face" w:hAnsi="Baskerville Old Face"/>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421A2C"/>
  </w:style>
  <w:style w:type="paragraph" w:styleId="BodyTextIndent">
    <w:name w:val="Body Text Indent"/>
    <w:basedOn w:val="Normal"/>
    <w:rsid w:val="00421A2C"/>
    <w:pPr>
      <w:tabs>
        <w:tab w:val="left" w:pos="-1440"/>
      </w:tabs>
      <w:spacing w:line="230" w:lineRule="auto"/>
      <w:ind w:left="2880" w:hanging="2880"/>
      <w:jc w:val="both"/>
    </w:pPr>
    <w:rPr>
      <w:rFonts w:ascii="Arial" w:hAnsi="Arial" w:cs="Arial"/>
      <w:szCs w:val="21"/>
    </w:rPr>
  </w:style>
  <w:style w:type="paragraph" w:styleId="BodyText">
    <w:name w:val="Body Text"/>
    <w:basedOn w:val="Normal"/>
    <w:rsid w:val="00421A2C"/>
    <w:pPr>
      <w:spacing w:line="229" w:lineRule="auto"/>
      <w:jc w:val="both"/>
    </w:pPr>
    <w:rPr>
      <w:rFonts w:ascii="Arial" w:hAnsi="Arial" w:cs="Arial"/>
      <w:b/>
      <w:bCs/>
      <w:szCs w:val="21"/>
    </w:rPr>
  </w:style>
  <w:style w:type="paragraph" w:styleId="BalloonText">
    <w:name w:val="Balloon Text"/>
    <w:basedOn w:val="Normal"/>
    <w:semiHidden/>
    <w:rsid w:val="00421A2C"/>
    <w:rPr>
      <w:rFonts w:ascii="Tahoma" w:hAnsi="Tahoma" w:cs="Tahoma"/>
      <w:sz w:val="16"/>
      <w:szCs w:val="16"/>
    </w:rPr>
  </w:style>
  <w:style w:type="paragraph" w:styleId="Header">
    <w:name w:val="header"/>
    <w:basedOn w:val="Normal"/>
    <w:rsid w:val="00421A2C"/>
    <w:pPr>
      <w:tabs>
        <w:tab w:val="center" w:pos="4320"/>
        <w:tab w:val="right" w:pos="8640"/>
      </w:tabs>
    </w:pPr>
  </w:style>
  <w:style w:type="paragraph" w:styleId="Footer">
    <w:name w:val="footer"/>
    <w:basedOn w:val="Normal"/>
    <w:rsid w:val="00421A2C"/>
    <w:pPr>
      <w:tabs>
        <w:tab w:val="center" w:pos="4320"/>
        <w:tab w:val="right" w:pos="8640"/>
      </w:tabs>
    </w:pPr>
  </w:style>
  <w:style w:type="table" w:styleId="TableGrid">
    <w:name w:val="Table Grid"/>
    <w:basedOn w:val="TableNormal"/>
    <w:rsid w:val="00421A2C"/>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ocID">
    <w:name w:val="DocID"/>
    <w:basedOn w:val="Normal"/>
    <w:next w:val="Footer"/>
    <w:rsid w:val="00EA0310"/>
    <w:rPr>
      <w:rFonts w:ascii="Arial" w:hAnsi="Arial" w:cs="Arial"/>
      <w:sz w:val="16"/>
      <w:szCs w:val="21"/>
    </w:rPr>
  </w:style>
  <w:style w:type="character" w:styleId="Hyperlink">
    <w:name w:val="Hyperlink"/>
    <w:rsid w:val="0028531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_</vt:lpstr>
    </vt:vector>
  </TitlesOfParts>
  <LinksUpToDate>false</LinksUpToDate>
  <CharactersWithSpaces>2497</CharactersWithSpaces>
  <SharedDoc>false</SharedDoc>
  <HLinks>
    <vt:vector size="6" baseType="variant">
      <vt:variant>
        <vt:i4>5177466</vt:i4>
      </vt:variant>
      <vt:variant>
        <vt:i4>0</vt:i4>
      </vt:variant>
      <vt:variant>
        <vt:i4>0</vt:i4>
      </vt:variant>
      <vt:variant>
        <vt:i4>5</vt:i4>
      </vt:variant>
      <vt:variant>
        <vt:lpwstr>mailto:recruiting@cibt.com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
  <cp:lastModifiedBy/>
  <cp:revision>1</cp:revision>
  <cp:lastPrinted>2015-01-29T18:51:00Z</cp:lastPrinted>
  <dcterms:created xsi:type="dcterms:W3CDTF">2015-02-02T21:53:00Z</dcterms:created>
  <dcterms:modified xsi:type="dcterms:W3CDTF">2015-02-02T21:54:00Z</dcterms:modified>
</cp:coreProperties>
</file>